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4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37"/>
        <w:gridCol w:w="77"/>
        <w:gridCol w:w="929"/>
        <w:gridCol w:w="751"/>
        <w:gridCol w:w="399"/>
        <w:gridCol w:w="383"/>
        <w:gridCol w:w="90"/>
        <w:gridCol w:w="236"/>
        <w:gridCol w:w="236"/>
        <w:gridCol w:w="236"/>
        <w:gridCol w:w="31"/>
        <w:gridCol w:w="372"/>
        <w:gridCol w:w="951"/>
        <w:gridCol w:w="4856"/>
        <w:gridCol w:w="358"/>
      </w:tblGrid>
      <w:tr w:rsidR="000643E9" w:rsidRPr="000643E9" w:rsidTr="00846CC8">
        <w:trPr>
          <w:trHeight w:val="148"/>
        </w:trPr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43E9" w:rsidRPr="000643E9" w:rsidTr="00846CC8"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spacing w:after="1" w:line="240" w:lineRule="atLeas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777A25" w:rsidP="00777A25">
            <w:pPr>
              <w:spacing w:after="1" w:line="240" w:lineRule="atLeast"/>
              <w:ind w:left="380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Приложение № 4</w:t>
            </w:r>
          </w:p>
        </w:tc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spacing w:after="1" w:line="240" w:lineRule="atLeas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2FCE" w:rsidRPr="000643E9" w:rsidTr="00846CC8"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6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777A25" w:rsidP="00777A25">
            <w:pPr>
              <w:spacing w:after="1" w:line="240" w:lineRule="atLeast"/>
              <w:ind w:left="22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 п</w:t>
            </w:r>
            <w:r w:rsidR="000643E9" w:rsidRPr="000643E9">
              <w:rPr>
                <w:rFonts w:ascii="Times New Roman" w:hAnsi="Times New Roman" w:cs="Times New Roman"/>
                <w:sz w:val="24"/>
                <w:szCs w:val="24"/>
              </w:rPr>
              <w:t>остановлени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="000643E9"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администрации города</w:t>
            </w:r>
          </w:p>
        </w:tc>
      </w:tr>
      <w:tr w:rsidR="00C72FCE" w:rsidRPr="000643E9" w:rsidTr="00846CC8"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spacing w:after="1" w:line="240" w:lineRule="atLeas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3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24C1C" w:rsidRDefault="000643E9" w:rsidP="00524C1C">
            <w:pPr>
              <w:jc w:val="right"/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24C1C">
              <w:t>от "24" 04. 2020  № 438-п</w:t>
            </w:r>
          </w:p>
          <w:p w:rsidR="000643E9" w:rsidRPr="000643E9" w:rsidRDefault="000643E9" w:rsidP="000643E9">
            <w:pPr>
              <w:spacing w:after="1" w:line="240" w:lineRule="atLeas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43E9" w:rsidRPr="000643E9" w:rsidTr="00846CC8"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43E9" w:rsidRPr="000643E9" w:rsidTr="00846CC8"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41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СХЕМА </w:t>
            </w:r>
          </w:p>
          <w:p w:rsidR="000643E9" w:rsidRDefault="000643E9" w:rsidP="005152AC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описания границ прилегающей территории</w:t>
            </w:r>
          </w:p>
          <w:p w:rsidR="00F939E6" w:rsidRPr="000643E9" w:rsidRDefault="00F939E6" w:rsidP="005152AC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43E9" w:rsidRPr="000643E9" w:rsidTr="00846CC8">
        <w:tc>
          <w:tcPr>
            <w:tcW w:w="6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28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numPr>
                <w:ilvl w:val="1"/>
                <w:numId w:val="1"/>
              </w:numPr>
              <w:tabs>
                <w:tab w:val="clear" w:pos="1440"/>
                <w:tab w:val="num" w:pos="347"/>
              </w:tabs>
              <w:spacing w:after="1" w:line="240" w:lineRule="atLeast"/>
              <w:ind w:left="347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Местоположение прилегающей территории (адресные ориентиры)</w:t>
            </w:r>
          </w:p>
        </w:tc>
      </w:tr>
      <w:tr w:rsidR="000643E9" w:rsidRPr="000643E9" w:rsidTr="0034573C">
        <w:tc>
          <w:tcPr>
            <w:tcW w:w="10442" w:type="dxa"/>
            <w:gridSpan w:val="1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643E9" w:rsidRPr="000643E9" w:rsidRDefault="000643E9" w:rsidP="00185AF3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86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г. Назарово, ул. </w:t>
            </w:r>
            <w:r w:rsidR="00BA4AC0">
              <w:rPr>
                <w:rFonts w:ascii="Times New Roman" w:hAnsi="Times New Roman" w:cs="Times New Roman"/>
                <w:b/>
                <w:sz w:val="24"/>
                <w:szCs w:val="24"/>
              </w:rPr>
              <w:t>30 лет ВЛКСМ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в районе </w:t>
            </w:r>
            <w:r w:rsidR="00185AF3">
              <w:rPr>
                <w:rFonts w:ascii="Times New Roman" w:hAnsi="Times New Roman" w:cs="Times New Roman"/>
                <w:b/>
                <w:sz w:val="24"/>
                <w:szCs w:val="24"/>
              </w:rPr>
              <w:t>земельного участка 85Б (стр.)</w:t>
            </w:r>
            <w:r w:rsidR="00A059B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(магазин)</w:t>
            </w:r>
          </w:p>
        </w:tc>
      </w:tr>
      <w:tr w:rsidR="000643E9" w:rsidRPr="000643E9" w:rsidTr="00846CC8">
        <w:tc>
          <w:tcPr>
            <w:tcW w:w="61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28" w:type="dxa"/>
            <w:gridSpan w:val="1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numPr>
                <w:ilvl w:val="1"/>
                <w:numId w:val="1"/>
              </w:numPr>
              <w:tabs>
                <w:tab w:val="clear" w:pos="1440"/>
                <w:tab w:val="num" w:pos="347"/>
              </w:tabs>
              <w:spacing w:after="1" w:line="240" w:lineRule="atLeast"/>
              <w:ind w:left="3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Кадастровый номер объекта, по отношению к которому устанавливается</w:t>
            </w:r>
          </w:p>
        </w:tc>
      </w:tr>
      <w:tr w:rsidR="000643E9" w:rsidRPr="000643E9" w:rsidTr="00846CC8">
        <w:tc>
          <w:tcPr>
            <w:tcW w:w="307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Прилегающая  </w:t>
            </w: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территория</w:t>
            </w:r>
          </w:p>
        </w:tc>
        <w:tc>
          <w:tcPr>
            <w:tcW w:w="7366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643E9" w:rsidRPr="000643E9" w:rsidRDefault="000643E9" w:rsidP="00185AF3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86E">
              <w:rPr>
                <w:rFonts w:ascii="Times New Roman" w:hAnsi="Times New Roman" w:cs="Times New Roman"/>
                <w:b/>
                <w:sz w:val="24"/>
                <w:szCs w:val="24"/>
              </w:rPr>
              <w:t>24:54:010</w:t>
            </w:r>
            <w:r w:rsidR="00D91AA1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  <w:r w:rsidR="005901AA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 w:rsidR="00185AF3">
              <w:rPr>
                <w:rFonts w:ascii="Times New Roman" w:hAnsi="Times New Roman" w:cs="Times New Roman"/>
                <w:b/>
                <w:sz w:val="24"/>
                <w:szCs w:val="24"/>
              </w:rPr>
              <w:t>1839</w:t>
            </w:r>
          </w:p>
        </w:tc>
      </w:tr>
      <w:tr w:rsidR="000643E9" w:rsidRPr="000643E9" w:rsidTr="00846CC8">
        <w:tc>
          <w:tcPr>
            <w:tcW w:w="6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28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numPr>
                <w:ilvl w:val="1"/>
                <w:numId w:val="1"/>
              </w:numPr>
              <w:tabs>
                <w:tab w:val="clear" w:pos="1440"/>
                <w:tab w:val="num" w:pos="347"/>
              </w:tabs>
              <w:spacing w:after="1" w:line="240" w:lineRule="atLeast"/>
              <w:ind w:left="3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Площадь прилегающей территории, условный номер прилегающей </w:t>
            </w:r>
          </w:p>
        </w:tc>
      </w:tr>
      <w:tr w:rsidR="000643E9" w:rsidRPr="000643E9" w:rsidTr="00846CC8"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территории:</w:t>
            </w:r>
          </w:p>
        </w:tc>
        <w:tc>
          <w:tcPr>
            <w:tcW w:w="8899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643E9" w:rsidRPr="000643E9" w:rsidRDefault="00BA4AC0" w:rsidP="00185AF3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185AF3">
              <w:rPr>
                <w:rFonts w:ascii="Times New Roman" w:hAnsi="Times New Roman" w:cs="Times New Roman"/>
                <w:b/>
                <w:sz w:val="24"/>
                <w:szCs w:val="24"/>
              </w:rPr>
              <w:t>663</w:t>
            </w:r>
            <w:r w:rsidR="00A949B6" w:rsidRPr="00C2186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кв.м.</w:t>
            </w:r>
          </w:p>
        </w:tc>
      </w:tr>
      <w:tr w:rsidR="000643E9" w:rsidRPr="000643E9" w:rsidTr="00846CC8"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5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numPr>
                <w:ilvl w:val="1"/>
                <w:numId w:val="1"/>
              </w:numPr>
              <w:tabs>
                <w:tab w:val="clear" w:pos="1440"/>
                <w:tab w:val="num" w:pos="422"/>
              </w:tabs>
              <w:spacing w:after="1" w:line="240" w:lineRule="atLeast"/>
              <w:ind w:left="4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Вид разрешенного использования земельного участка, по отношению </w:t>
            </w:r>
            <w:proofErr w:type="gramStart"/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End"/>
          </w:p>
        </w:tc>
      </w:tr>
      <w:tr w:rsidR="000643E9" w:rsidRPr="000643E9" w:rsidTr="0034573C">
        <w:tc>
          <w:tcPr>
            <w:tcW w:w="10442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которому</w:t>
            </w:r>
            <w:proofErr w:type="gramEnd"/>
            <w:r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 устанавливается прилегающая территория (при наличии)</w:t>
            </w:r>
          </w:p>
        </w:tc>
      </w:tr>
      <w:tr w:rsidR="000643E9" w:rsidRPr="000643E9" w:rsidTr="0034573C">
        <w:tc>
          <w:tcPr>
            <w:tcW w:w="10442" w:type="dxa"/>
            <w:gridSpan w:val="1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643E9" w:rsidRPr="00A949B6" w:rsidRDefault="00BA4AC0" w:rsidP="00185AF3">
            <w:pPr>
              <w:spacing w:after="1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Для </w:t>
            </w:r>
            <w:r w:rsidR="00185AF3">
              <w:rPr>
                <w:rFonts w:ascii="Times New Roman" w:hAnsi="Times New Roman" w:cs="Times New Roman"/>
                <w:b/>
                <w:sz w:val="24"/>
                <w:szCs w:val="24"/>
              </w:rPr>
              <w:t>объектов общественно-делового значения</w:t>
            </w:r>
          </w:p>
        </w:tc>
      </w:tr>
      <w:tr w:rsidR="000643E9" w:rsidRPr="000643E9" w:rsidTr="00846CC8">
        <w:tc>
          <w:tcPr>
            <w:tcW w:w="5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5" w:type="dxa"/>
            <w:gridSpan w:val="1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numPr>
                <w:ilvl w:val="1"/>
                <w:numId w:val="1"/>
              </w:numPr>
              <w:tabs>
                <w:tab w:val="clear" w:pos="1440"/>
              </w:tabs>
              <w:spacing w:after="1" w:line="240" w:lineRule="atLeast"/>
              <w:ind w:left="4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Наличие объектов (в том числе благоустройства), расположенных </w:t>
            </w:r>
            <w:proofErr w:type="gramStart"/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  <w:r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0643E9" w:rsidRPr="000643E9" w:rsidTr="00846CC8">
        <w:tc>
          <w:tcPr>
            <w:tcW w:w="5228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прилегающей террит</w:t>
            </w:r>
            <w:r w:rsidR="00A949B6">
              <w:rPr>
                <w:rFonts w:ascii="Times New Roman" w:hAnsi="Times New Roman" w:cs="Times New Roman"/>
                <w:sz w:val="24"/>
                <w:szCs w:val="24"/>
              </w:rPr>
              <w:t xml:space="preserve">ории, с их </w:t>
            </w: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описанием</w:t>
            </w:r>
          </w:p>
        </w:tc>
        <w:tc>
          <w:tcPr>
            <w:tcW w:w="521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643E9" w:rsidRPr="00BA4AC0" w:rsidRDefault="00BA4AC0" w:rsidP="006B031D">
            <w:pPr>
              <w:spacing w:after="1" w:line="240" w:lineRule="atLeas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4AC0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</w:tr>
      <w:tr w:rsidR="000643E9" w:rsidRPr="000643E9" w:rsidTr="00846CC8">
        <w:tc>
          <w:tcPr>
            <w:tcW w:w="5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5" w:type="dxa"/>
            <w:gridSpan w:val="1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numPr>
                <w:ilvl w:val="1"/>
                <w:numId w:val="1"/>
              </w:numPr>
              <w:tabs>
                <w:tab w:val="clear" w:pos="1440"/>
              </w:tabs>
              <w:spacing w:after="1" w:line="240" w:lineRule="atLeast"/>
              <w:ind w:left="4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Список координат характерных точек границы прилегающей территории</w:t>
            </w:r>
          </w:p>
        </w:tc>
      </w:tr>
      <w:tr w:rsidR="000643E9" w:rsidRPr="000643E9" w:rsidTr="0034573C">
        <w:tc>
          <w:tcPr>
            <w:tcW w:w="10442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1555"/>
              <w:gridCol w:w="1701"/>
              <w:gridCol w:w="1842"/>
              <w:gridCol w:w="1568"/>
              <w:gridCol w:w="1744"/>
              <w:gridCol w:w="1650"/>
            </w:tblGrid>
            <w:tr w:rsidR="0034573C" w:rsidRPr="000643E9" w:rsidTr="0034573C">
              <w:tc>
                <w:tcPr>
                  <w:tcW w:w="1555" w:type="dxa"/>
                  <w:vMerge w:val="restart"/>
                  <w:shd w:val="clear" w:color="auto" w:fill="auto"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Обозначение характерных точек границ</w:t>
                  </w:r>
                </w:p>
              </w:tc>
              <w:tc>
                <w:tcPr>
                  <w:tcW w:w="3543" w:type="dxa"/>
                  <w:gridSpan w:val="2"/>
                  <w:shd w:val="clear" w:color="auto" w:fill="auto"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Координаты </w:t>
                  </w:r>
                  <w:r w:rsidR="00354F09">
                    <w:rPr>
                      <w:rFonts w:ascii="Times New Roman" w:hAnsi="Times New Roman" w:cs="Times New Roman"/>
                      <w:sz w:val="24"/>
                      <w:szCs w:val="24"/>
                    </w:rPr>
                    <w:t>*</w:t>
                  </w:r>
                </w:p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(с точностью до двух знаков после запятой)</w:t>
                  </w:r>
                </w:p>
              </w:tc>
              <w:tc>
                <w:tcPr>
                  <w:tcW w:w="1568" w:type="dxa"/>
                  <w:vMerge w:val="restart"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Обозначение характерных точек границ</w:t>
                  </w:r>
                </w:p>
              </w:tc>
              <w:tc>
                <w:tcPr>
                  <w:tcW w:w="3394" w:type="dxa"/>
                  <w:gridSpan w:val="2"/>
                </w:tcPr>
                <w:p w:rsidR="0034573C" w:rsidRPr="000643E9" w:rsidRDefault="0034573C" w:rsidP="0034573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Координаты </w:t>
                  </w:r>
                  <w:r w:rsidR="00354F09">
                    <w:rPr>
                      <w:rFonts w:ascii="Times New Roman" w:hAnsi="Times New Roman" w:cs="Times New Roman"/>
                      <w:sz w:val="24"/>
                      <w:szCs w:val="24"/>
                    </w:rPr>
                    <w:t>*</w:t>
                  </w:r>
                </w:p>
                <w:p w:rsidR="0034573C" w:rsidRPr="000643E9" w:rsidRDefault="0034573C" w:rsidP="0034573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(с точностью до двух знаков после запятой)</w:t>
                  </w:r>
                </w:p>
              </w:tc>
            </w:tr>
            <w:tr w:rsidR="0034573C" w:rsidRPr="000643E9" w:rsidTr="0034573C">
              <w:tc>
                <w:tcPr>
                  <w:tcW w:w="1555" w:type="dxa"/>
                  <w:vMerge/>
                  <w:shd w:val="clear" w:color="auto" w:fill="auto"/>
                </w:tcPr>
                <w:p w:rsidR="0034573C" w:rsidRPr="000643E9" w:rsidRDefault="0034573C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701" w:type="dxa"/>
                  <w:shd w:val="clear" w:color="auto" w:fill="auto"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X</w:t>
                  </w:r>
                </w:p>
              </w:tc>
              <w:tc>
                <w:tcPr>
                  <w:tcW w:w="1842" w:type="dxa"/>
                  <w:shd w:val="clear" w:color="auto" w:fill="auto"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Y</w:t>
                  </w:r>
                </w:p>
              </w:tc>
              <w:tc>
                <w:tcPr>
                  <w:tcW w:w="1568" w:type="dxa"/>
                  <w:vMerge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</w:p>
              </w:tc>
              <w:tc>
                <w:tcPr>
                  <w:tcW w:w="1744" w:type="dxa"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X</w:t>
                  </w:r>
                </w:p>
              </w:tc>
              <w:tc>
                <w:tcPr>
                  <w:tcW w:w="1650" w:type="dxa"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Y</w:t>
                  </w:r>
                </w:p>
              </w:tc>
            </w:tr>
            <w:tr w:rsidR="0034573C" w:rsidRPr="000643E9" w:rsidTr="00D91AA1">
              <w:trPr>
                <w:trHeight w:val="1247"/>
              </w:trPr>
              <w:tc>
                <w:tcPr>
                  <w:tcW w:w="1555" w:type="dxa"/>
                  <w:shd w:val="clear" w:color="auto" w:fill="auto"/>
                </w:tcPr>
                <w:p w:rsidR="0034573C" w:rsidRPr="000643E9" w:rsidRDefault="007E22FB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E22FB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281178" cy="781050"/>
                        <wp:effectExtent l="19050" t="0" r="4572" b="0"/>
                        <wp:docPr id="5" name="Рисунок 3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 l="44937" t="29959" r="53831" b="63940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1178" cy="7810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701" w:type="dxa"/>
                  <w:shd w:val="clear" w:color="auto" w:fill="auto"/>
                </w:tcPr>
                <w:p w:rsidR="0034573C" w:rsidRPr="000643E9" w:rsidRDefault="007E22FB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E22FB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604316" cy="781050"/>
                        <wp:effectExtent l="19050" t="0" r="5284" b="0"/>
                        <wp:docPr id="6" name="Рисунок 3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 l="49923" t="29995" r="47452" b="63978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04316" cy="7810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842" w:type="dxa"/>
                  <w:shd w:val="clear" w:color="auto" w:fill="auto"/>
                </w:tcPr>
                <w:p w:rsidR="0034573C" w:rsidRPr="000643E9" w:rsidRDefault="007E22FB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E22FB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569595" cy="781158"/>
                        <wp:effectExtent l="19050" t="0" r="1905" b="0"/>
                        <wp:docPr id="7" name="Рисунок 3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 l="53383" t="30067" r="44151" b="63932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69595" cy="78115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568" w:type="dxa"/>
                </w:tcPr>
                <w:p w:rsidR="0034573C" w:rsidRPr="00C72FCE" w:rsidRDefault="007E22FB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E22FB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296862" cy="647700"/>
                        <wp:effectExtent l="19050" t="0" r="7938" b="0"/>
                        <wp:docPr id="10" name="Рисунок 3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 l="44941" t="33517" r="53749" b="61398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96862" cy="6477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744" w:type="dxa"/>
                </w:tcPr>
                <w:p w:rsidR="0034573C" w:rsidRPr="00C72FCE" w:rsidRDefault="007E22FB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E22FB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552450" cy="670346"/>
                        <wp:effectExtent l="19050" t="0" r="0" b="0"/>
                        <wp:docPr id="12" name="Рисунок 3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 l="50060" t="33657" r="47384" b="61325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55682" cy="67426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650" w:type="dxa"/>
                </w:tcPr>
                <w:p w:rsidR="0034573C" w:rsidRPr="00C72FCE" w:rsidRDefault="00D91AA1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91AA1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542693" cy="695325"/>
                        <wp:effectExtent l="19050" t="0" r="0" b="0"/>
                        <wp:docPr id="13" name="Рисунок 3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 l="53405" t="33470" r="44215" b="61103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42693" cy="6953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43E9" w:rsidRPr="000643E9" w:rsidTr="0034573C">
        <w:tc>
          <w:tcPr>
            <w:tcW w:w="10442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54F09" w:rsidRDefault="00354F09" w:rsidP="00F939E6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243E" w:rsidRDefault="00F939E6" w:rsidP="00F939E6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5BAC">
              <w:rPr>
                <w:rFonts w:ascii="Times New Roman" w:hAnsi="Times New Roman" w:cs="Times New Roman"/>
                <w:sz w:val="24"/>
                <w:szCs w:val="24"/>
              </w:rPr>
              <w:t>Графическая часть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(Масштаб 1:</w:t>
            </w:r>
            <w:r w:rsidR="00E050C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00)</w:t>
            </w:r>
          </w:p>
          <w:p w:rsidR="00846CC8" w:rsidRDefault="00B7772A" w:rsidP="00FF1B96">
            <w:pPr>
              <w:spacing w:after="1" w:line="240" w:lineRule="atLeast"/>
              <w:ind w:left="284" w:righ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6BF7">
              <w:rPr>
                <w:rFonts w:ascii="Times New Roman" w:hAnsi="Times New Roman" w:cs="Times New Roman"/>
                <w:sz w:val="24"/>
                <w:szCs w:val="24"/>
              </w:rPr>
              <w:object w:dxaOrig="9705" w:dyaOrig="619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485.25pt;height:309.75pt" o:ole="">
                  <v:imagedata r:id="rId9" o:title=""/>
                </v:shape>
                <o:OLEObject Type="Embed" ProgID="Unknown" ShapeID="_x0000_i1025" DrawAspect="Content" ObjectID="_1649494542" r:id="rId10"/>
              </w:object>
            </w:r>
          </w:p>
          <w:p w:rsidR="00846CC8" w:rsidRDefault="00354F0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*  -  координаты приняты условно</w:t>
            </w:r>
          </w:p>
          <w:p w:rsidR="00846CC8" w:rsidRDefault="00846CC8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Условные обозначения:</w:t>
            </w:r>
          </w:p>
        </w:tc>
      </w:tr>
      <w:tr w:rsidR="000643E9" w:rsidRPr="000643E9" w:rsidTr="0034573C">
        <w:tc>
          <w:tcPr>
            <w:tcW w:w="10442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2547"/>
              <w:gridCol w:w="6946"/>
            </w:tblGrid>
            <w:tr w:rsidR="000643E9" w:rsidRPr="000643E9" w:rsidTr="00DC33BB">
              <w:trPr>
                <w:trHeight w:val="583"/>
              </w:trPr>
              <w:tc>
                <w:tcPr>
                  <w:tcW w:w="2547" w:type="dxa"/>
                  <w:shd w:val="clear" w:color="auto" w:fill="auto"/>
                </w:tcPr>
                <w:p w:rsidR="000643E9" w:rsidRPr="000643E9" w:rsidRDefault="00AD6B6F" w:rsidP="00DC33BB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pict>
                      <v:rect id="_x0000_s1058" style="position:absolute;left:0;text-align:left;margin-left:20.05pt;margin-top:5.9pt;width:34.4pt;height:18.4pt;z-index:251688960" fillcolor="#92d050" strokeweight="2.25pt">
                        <v:fill r:id="rId11" o:title="Светлый диагональный 2" type="pattern"/>
                      </v:rect>
                    </w:pict>
                  </w:r>
                  <w:r w:rsidR="000643E9"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   </w:t>
                  </w:r>
                </w:p>
              </w:tc>
              <w:tc>
                <w:tcPr>
                  <w:tcW w:w="6946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граница прилегающей территории</w:t>
                  </w:r>
                </w:p>
              </w:tc>
            </w:tr>
            <w:tr w:rsidR="000643E9" w:rsidRPr="000643E9" w:rsidTr="0034573C">
              <w:tc>
                <w:tcPr>
                  <w:tcW w:w="2547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  <w:vertAlign w:val="superscript"/>
                    </w:rPr>
                    <w:t>.</w:t>
                  </w: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6946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поворотная точка границ прилегающей территории</w:t>
                  </w:r>
                </w:p>
              </w:tc>
            </w:tr>
            <w:tr w:rsidR="000643E9" w:rsidRPr="000643E9" w:rsidTr="0034573C">
              <w:tc>
                <w:tcPr>
                  <w:tcW w:w="2547" w:type="dxa"/>
                  <w:shd w:val="clear" w:color="auto" w:fill="auto"/>
                </w:tcPr>
                <w:p w:rsidR="000643E9" w:rsidRPr="000643E9" w:rsidRDefault="00D91AA1" w:rsidP="00185AF3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2186E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24:54:010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40</w:t>
                  </w:r>
                  <w:r w:rsidR="005901AA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10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:</w:t>
                  </w:r>
                  <w:r w:rsidR="00185AF3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1839</w:t>
                  </w:r>
                </w:p>
              </w:tc>
              <w:tc>
                <w:tcPr>
                  <w:tcW w:w="6946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кадастровый номер земельного участка (объекта недвижимости), по отношению к которому устанавливается прилегающая территория</w:t>
                  </w:r>
                </w:p>
              </w:tc>
            </w:tr>
            <w:tr w:rsidR="000643E9" w:rsidRPr="000643E9" w:rsidTr="0034573C">
              <w:tc>
                <w:tcPr>
                  <w:tcW w:w="2547" w:type="dxa"/>
                  <w:shd w:val="clear" w:color="auto" w:fill="auto"/>
                </w:tcPr>
                <w:p w:rsidR="000643E9" w:rsidRPr="000643E9" w:rsidRDefault="00D91AA1" w:rsidP="005901AA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2186E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24:54:010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40</w:t>
                  </w:r>
                  <w:r w:rsidR="005901AA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10</w:t>
                  </w:r>
                </w:p>
              </w:tc>
              <w:tc>
                <w:tcPr>
                  <w:tcW w:w="6946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кадастровый квартал</w:t>
                  </w:r>
                </w:p>
              </w:tc>
            </w:tr>
            <w:tr w:rsidR="000643E9" w:rsidRPr="000643E9" w:rsidTr="0034573C">
              <w:tc>
                <w:tcPr>
                  <w:tcW w:w="2547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u w:val="single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  <w:u w:val="single"/>
                    </w:rPr>
                    <w:t>______________</w:t>
                  </w:r>
                </w:p>
              </w:tc>
              <w:tc>
                <w:tcPr>
                  <w:tcW w:w="6946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граница кадастрового квартала</w:t>
                  </w:r>
                </w:p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0643E9" w:rsidRPr="000643E9" w:rsidTr="0034573C">
              <w:tc>
                <w:tcPr>
                  <w:tcW w:w="2547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u w:val="single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  <w:u w:val="single"/>
                    </w:rPr>
                    <w:t>----------------------</w:t>
                  </w:r>
                </w:p>
              </w:tc>
              <w:tc>
                <w:tcPr>
                  <w:tcW w:w="6946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границы объектов, расположенных на прилегающей территории</w:t>
                  </w:r>
                </w:p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643E9" w:rsidRPr="000643E9" w:rsidRDefault="000643E9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0643E9" w:rsidRDefault="000643E9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0643E9" w:rsidRDefault="000643E9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0643E9" w:rsidRDefault="000643E9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0643E9" w:rsidRDefault="000643E9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AD6B6F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oval id="_x0000_s1097" style="position:absolute;left:0;text-align:left;margin-left:218.55pt;margin-top:561.7pt;width:6.55pt;height:5.95pt;z-index:251705344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96" style="position:absolute;left:0;text-align:left;margin-left:250.4pt;margin-top:507.25pt;width:6.85pt;height:6.55pt;z-index:251704320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95" style="position:absolute;left:0;text-align:left;margin-left:183.55pt;margin-top:533.1pt;width:6.85pt;height:6.55pt;z-index:251703296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94" style="position:absolute;left:0;text-align:left;margin-left:218.55pt;margin-top:533.1pt;width:6.85pt;height:6.55pt;z-index:251702272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93" type="#_x0000_t202" style="position:absolute;left:0;text-align:left;margin-left:215.4pt;margin-top:564.35pt;width:16.9pt;height:19pt;z-index:251701248;mso-width-relative:margin;mso-height-relative:margin" filled="f" stroked="f">
            <v:textbox style="mso-next-textbox:#_x0000_s1093">
              <w:txbxContent>
                <w:p w:rsidR="009C3C98" w:rsidRPr="009631BF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7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92" type="#_x0000_t202" style="position:absolute;left:0;text-align:left;margin-left:169.75pt;margin-top:520.4pt;width:11.2pt;height:19.25pt;z-index:251700224;mso-width-relative:margin;mso-height-relative:margin" filled="f" stroked="f">
            <v:textbox style="mso-next-textbox:#_x0000_s1092">
              <w:txbxContent>
                <w:p w:rsidR="009C3C98" w:rsidRPr="009631BF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 w:rsidRPr="009631BF">
                    <w:rPr>
                      <w:b/>
                      <w:sz w:val="24"/>
                      <w:szCs w:val="24"/>
                    </w:rPr>
                    <w:t>9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91" type="#_x0000_t202" style="position:absolute;left:0;text-align:left;margin-left:225.4pt;margin-top:523.4pt;width:11.2pt;height:19.3pt;z-index:251699200;mso-width-relative:margin;mso-height-relative:margin" filled="f" stroked="f">
            <v:textbox style="mso-next-textbox:#_x0000_s1091">
              <w:txbxContent>
                <w:p w:rsidR="009C3C98" w:rsidRPr="009631BF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 w:rsidRPr="009631BF">
                    <w:rPr>
                      <w:b/>
                      <w:sz w:val="24"/>
                      <w:szCs w:val="24"/>
                    </w:rPr>
                    <w:t>8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90" style="position:absolute;left:0;text-align:left;margin-left:174.1pt;margin-top:592.2pt;width:6.85pt;height:6.55pt;z-index:251698176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89" style="position:absolute;left:0;text-align:left;margin-left:183.55pt;margin-top:561.7pt;width:6.35pt;height:5.8pt;z-index:251697152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88" style="position:absolute;left:0;text-align:left;margin-left:250.4pt;margin-top:595.65pt;width:5.7pt;height:5.95pt;z-index:251696128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87" style="position:absolute;left:0;text-align:left;margin-left:175pt;margin-top:505.2pt;width:5.95pt;height:6.85pt;z-index:251695104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86" type="#_x0000_t202" style="position:absolute;left:0;text-align:left;margin-left:179.2pt;margin-top:564.35pt;width:11.2pt;height:22.3pt;z-index:251694080;mso-width-relative:margin;mso-height-relative:margin" filled="f" stroked="f">
            <v:textbox style="mso-next-textbox:#_x0000_s1086">
              <w:txbxContent>
                <w:p w:rsidR="009C3C98" w:rsidRPr="00312348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 w:rsidRPr="00312348">
                    <w:rPr>
                      <w:b/>
                      <w:sz w:val="24"/>
                      <w:szCs w:val="24"/>
                    </w:rPr>
                    <w:t>6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85" type="#_x0000_t202" style="position:absolute;left:0;text-align:left;margin-left:158.55pt;margin-top:590.85pt;width:11.2pt;height:21.1pt;z-index:251693056;mso-width-relative:margin;mso-height-relative:margin" filled="f" stroked="f">
            <v:textbox style="mso-next-textbox:#_x0000_s1085">
              <w:txbxContent>
                <w:p w:rsidR="009C3C98" w:rsidRPr="009631BF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 w:rsidRPr="009631BF">
                    <w:rPr>
                      <w:b/>
                      <w:sz w:val="24"/>
                      <w:szCs w:val="24"/>
                    </w:rPr>
                    <w:t>4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84" type="#_x0000_t202" style="position:absolute;left:0;text-align:left;margin-left:253.65pt;margin-top:595.4pt;width:11.2pt;height:20.85pt;z-index:251692032;mso-width-relative:margin;mso-height-relative:margin" filled="f" stroked="f">
            <v:textbox style="mso-next-textbox:#_x0000_s1084">
              <w:txbxContent>
                <w:p w:rsidR="009C3C98" w:rsidRPr="009631BF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 w:rsidRPr="009631BF">
                    <w:rPr>
                      <w:b/>
                      <w:sz w:val="24"/>
                      <w:szCs w:val="24"/>
                    </w:rPr>
                    <w:t>3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83" type="#_x0000_t202" style="position:absolute;left:0;text-align:left;margin-left:256.1pt;margin-top:492.95pt;width:11.2pt;height:21.6pt;z-index:251691008;mso-width-relative:margin;mso-height-relative:margin" filled="f" stroked="f">
            <v:textbox style="mso-next-textbox:#_x0000_s1083">
              <w:txbxContent>
                <w:p w:rsidR="009C3C98" w:rsidRPr="009631BF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 w:rsidRPr="009631BF">
                    <w:rPr>
                      <w:b/>
                      <w:sz w:val="24"/>
                      <w:szCs w:val="24"/>
                    </w:rPr>
                    <w:t>2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82" type="#_x0000_t202" style="position:absolute;left:0;text-align:left;margin-left:163.8pt;margin-top:492.75pt;width:11.2pt;height:19.3pt;z-index:251689984;mso-width-relative:margin;mso-height-relative:margin" filled="f" stroked="f">
            <v:textbox style="mso-next-textbox:#_x0000_s1082">
              <w:txbxContent>
                <w:p w:rsidR="009C3C98" w:rsidRPr="009631BF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 w:rsidRPr="009631BF">
                    <w:rPr>
                      <w:b/>
                      <w:sz w:val="24"/>
                      <w:szCs w:val="24"/>
                    </w:rPr>
                    <w:t>1</w:t>
                  </w:r>
                </w:p>
              </w:txbxContent>
            </v:textbox>
          </v:shape>
        </w:pict>
      </w:r>
    </w:p>
    <w:sectPr w:rsidR="00F939E6" w:rsidSect="005901AA">
      <w:footerReference w:type="default" r:id="rId12"/>
      <w:pgSz w:w="11906" w:h="16838"/>
      <w:pgMar w:top="284" w:right="707" w:bottom="142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317DB" w:rsidRDefault="00E317DB" w:rsidP="006410F1">
      <w:pPr>
        <w:spacing w:after="0" w:line="240" w:lineRule="auto"/>
      </w:pPr>
      <w:r>
        <w:separator/>
      </w:r>
    </w:p>
  </w:endnote>
  <w:endnote w:type="continuationSeparator" w:id="1">
    <w:p w:rsidR="00E317DB" w:rsidRDefault="00E317DB" w:rsidP="006410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E1AF2" w:rsidRDefault="00AD6B6F">
    <w:pPr>
      <w:pStyle w:val="a3"/>
      <w:jc w:val="right"/>
    </w:pPr>
    <w:r>
      <w:fldChar w:fldCharType="begin"/>
    </w:r>
    <w:r w:rsidR="00125956">
      <w:instrText xml:space="preserve"> PAGE   \* MERGEFORMAT </w:instrText>
    </w:r>
    <w:r>
      <w:fldChar w:fldCharType="separate"/>
    </w:r>
    <w:r w:rsidR="00524C1C">
      <w:rPr>
        <w:noProof/>
      </w:rPr>
      <w:t>2</w:t>
    </w:r>
    <w:r>
      <w:fldChar w:fldCharType="end"/>
    </w:r>
  </w:p>
  <w:p w:rsidR="008E1AF2" w:rsidRDefault="00524C1C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317DB" w:rsidRDefault="00E317DB" w:rsidP="006410F1">
      <w:pPr>
        <w:spacing w:after="0" w:line="240" w:lineRule="auto"/>
      </w:pPr>
      <w:r>
        <w:separator/>
      </w:r>
    </w:p>
  </w:footnote>
  <w:footnote w:type="continuationSeparator" w:id="1">
    <w:p w:rsidR="00E317DB" w:rsidRDefault="00E317DB" w:rsidP="006410F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AA7714"/>
    <w:multiLevelType w:val="hybridMultilevel"/>
    <w:tmpl w:val="0A0CB69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E55BAC"/>
    <w:rsid w:val="00007658"/>
    <w:rsid w:val="000643E9"/>
    <w:rsid w:val="000758CD"/>
    <w:rsid w:val="000B40FF"/>
    <w:rsid w:val="000B62DF"/>
    <w:rsid w:val="00105F1F"/>
    <w:rsid w:val="00125956"/>
    <w:rsid w:val="001532F8"/>
    <w:rsid w:val="001550FA"/>
    <w:rsid w:val="00185AF3"/>
    <w:rsid w:val="002343FF"/>
    <w:rsid w:val="002740B1"/>
    <w:rsid w:val="002C6DD8"/>
    <w:rsid w:val="002D0113"/>
    <w:rsid w:val="002D4E15"/>
    <w:rsid w:val="00312348"/>
    <w:rsid w:val="0034573C"/>
    <w:rsid w:val="003532E9"/>
    <w:rsid w:val="00354F09"/>
    <w:rsid w:val="003655E0"/>
    <w:rsid w:val="00442E2F"/>
    <w:rsid w:val="00475BF1"/>
    <w:rsid w:val="004E0CD3"/>
    <w:rsid w:val="005161F2"/>
    <w:rsid w:val="00524C1C"/>
    <w:rsid w:val="00530191"/>
    <w:rsid w:val="005662AF"/>
    <w:rsid w:val="005901AA"/>
    <w:rsid w:val="005E3280"/>
    <w:rsid w:val="00617553"/>
    <w:rsid w:val="006410F1"/>
    <w:rsid w:val="006B031D"/>
    <w:rsid w:val="006D591E"/>
    <w:rsid w:val="006F6F04"/>
    <w:rsid w:val="00705B19"/>
    <w:rsid w:val="00773FD4"/>
    <w:rsid w:val="00777A25"/>
    <w:rsid w:val="007E22FB"/>
    <w:rsid w:val="007F1CE3"/>
    <w:rsid w:val="00846CC8"/>
    <w:rsid w:val="00897A04"/>
    <w:rsid w:val="008E2E90"/>
    <w:rsid w:val="0092648F"/>
    <w:rsid w:val="00934519"/>
    <w:rsid w:val="00957275"/>
    <w:rsid w:val="009631BF"/>
    <w:rsid w:val="009C3C98"/>
    <w:rsid w:val="00A059B5"/>
    <w:rsid w:val="00A06FD0"/>
    <w:rsid w:val="00A3243E"/>
    <w:rsid w:val="00A7136A"/>
    <w:rsid w:val="00A80B79"/>
    <w:rsid w:val="00A81657"/>
    <w:rsid w:val="00A949B6"/>
    <w:rsid w:val="00AD2ED8"/>
    <w:rsid w:val="00AD6B6F"/>
    <w:rsid w:val="00AF7231"/>
    <w:rsid w:val="00B154AE"/>
    <w:rsid w:val="00B76D80"/>
    <w:rsid w:val="00B7772A"/>
    <w:rsid w:val="00BA4AC0"/>
    <w:rsid w:val="00BA6991"/>
    <w:rsid w:val="00C1412A"/>
    <w:rsid w:val="00C2186E"/>
    <w:rsid w:val="00C72FCE"/>
    <w:rsid w:val="00C919DB"/>
    <w:rsid w:val="00CF6BF7"/>
    <w:rsid w:val="00D213FA"/>
    <w:rsid w:val="00D467DE"/>
    <w:rsid w:val="00D6793E"/>
    <w:rsid w:val="00D91AA1"/>
    <w:rsid w:val="00DA1AFC"/>
    <w:rsid w:val="00DA2256"/>
    <w:rsid w:val="00DC33BB"/>
    <w:rsid w:val="00E050C4"/>
    <w:rsid w:val="00E317DB"/>
    <w:rsid w:val="00E359B1"/>
    <w:rsid w:val="00E55BAC"/>
    <w:rsid w:val="00E606A1"/>
    <w:rsid w:val="00EA57A0"/>
    <w:rsid w:val="00EB612D"/>
    <w:rsid w:val="00EB6FB9"/>
    <w:rsid w:val="00F4562D"/>
    <w:rsid w:val="00F53B71"/>
    <w:rsid w:val="00F6045F"/>
    <w:rsid w:val="00F939E6"/>
    <w:rsid w:val="00FF1B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00">
      <o:colormenu v:ext="edit" fillcolor="none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10F1"/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55BAC"/>
    <w:pPr>
      <w:keepNext/>
      <w:spacing w:before="240" w:after="60" w:line="240" w:lineRule="auto"/>
      <w:outlineLvl w:val="2"/>
    </w:pPr>
    <w:rPr>
      <w:rFonts w:ascii="Calibri Light" w:eastAsia="Times New Roman" w:hAnsi="Calibri Light" w:cs="Times New Roman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sid w:val="00E55BAC"/>
    <w:rPr>
      <w:rFonts w:ascii="Calibri Light" w:eastAsia="Times New Roman" w:hAnsi="Calibri Light" w:cs="Times New Roman"/>
      <w:b/>
      <w:bCs/>
      <w:sz w:val="26"/>
      <w:szCs w:val="26"/>
    </w:rPr>
  </w:style>
  <w:style w:type="paragraph" w:styleId="a3">
    <w:name w:val="footer"/>
    <w:basedOn w:val="a"/>
    <w:link w:val="a4"/>
    <w:uiPriority w:val="99"/>
    <w:unhideWhenUsed/>
    <w:rsid w:val="00E55BA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Нижний колонтитул Знак"/>
    <w:basedOn w:val="a0"/>
    <w:link w:val="a3"/>
    <w:uiPriority w:val="99"/>
    <w:rsid w:val="00E55BAC"/>
    <w:rPr>
      <w:rFonts w:ascii="Times New Roman" w:eastAsia="Times New Roman" w:hAnsi="Times New Roman" w:cs="Times New Roman"/>
      <w:sz w:val="20"/>
      <w:szCs w:val="20"/>
    </w:rPr>
  </w:style>
  <w:style w:type="paragraph" w:customStyle="1" w:styleId="Style2">
    <w:name w:val="Style2"/>
    <w:basedOn w:val="a"/>
    <w:uiPriority w:val="99"/>
    <w:rsid w:val="00E55BA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39">
    <w:name w:val="Font Style39"/>
    <w:uiPriority w:val="99"/>
    <w:rsid w:val="00E55BAC"/>
    <w:rPr>
      <w:rFonts w:ascii="Times New Roman" w:hAnsi="Times New Roman" w:cs="Times New Roman" w:hint="default"/>
      <w:sz w:val="26"/>
      <w:szCs w:val="26"/>
    </w:rPr>
  </w:style>
  <w:style w:type="paragraph" w:styleId="a5">
    <w:name w:val="Balloon Text"/>
    <w:basedOn w:val="a"/>
    <w:link w:val="a6"/>
    <w:uiPriority w:val="99"/>
    <w:semiHidden/>
    <w:unhideWhenUsed/>
    <w:rsid w:val="003532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532E9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semiHidden/>
    <w:unhideWhenUsed/>
    <w:rsid w:val="002343F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2343F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4268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gif"/><Relationship Id="rId5" Type="http://schemas.openxmlformats.org/officeDocument/2006/relationships/footnotes" Target="footnotes.xml"/><Relationship Id="rId10" Type="http://schemas.openxmlformats.org/officeDocument/2006/relationships/oleObject" Target="embeddings/oleObject1.bin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530</TotalTime>
  <Pages>2</Pages>
  <Words>241</Words>
  <Characters>1377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Архитектор</dc:creator>
  <cp:keywords/>
  <dc:description/>
  <cp:lastModifiedBy>Общий отдел</cp:lastModifiedBy>
  <cp:revision>33</cp:revision>
  <cp:lastPrinted>2020-04-23T09:50:00Z</cp:lastPrinted>
  <dcterms:created xsi:type="dcterms:W3CDTF">2019-11-18T03:20:00Z</dcterms:created>
  <dcterms:modified xsi:type="dcterms:W3CDTF">2020-04-27T04:09:00Z</dcterms:modified>
</cp:coreProperties>
</file>